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CD7" w14:textId="0B1B25C8" w:rsidR="00D53932" w:rsidRPr="00A04529" w:rsidRDefault="00D53932" w:rsidP="00D5393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FD7126">
        <w:rPr>
          <w:rFonts w:ascii="Times New Roman" w:hAnsi="Times New Roman" w:cs="Times New Roman"/>
          <w:sz w:val="24"/>
          <w:szCs w:val="24"/>
        </w:rPr>
        <w:t>12</w:t>
      </w:r>
      <w:r w:rsidR="001616C4">
        <w:rPr>
          <w:rFonts w:ascii="Times New Roman" w:hAnsi="Times New Roman" w:cs="Times New Roman"/>
          <w:sz w:val="24"/>
          <w:szCs w:val="24"/>
        </w:rPr>
        <w:t>.0</w:t>
      </w:r>
      <w:r w:rsidR="00FD7126">
        <w:rPr>
          <w:rFonts w:ascii="Times New Roman" w:hAnsi="Times New Roman" w:cs="Times New Roman"/>
          <w:sz w:val="24"/>
          <w:szCs w:val="24"/>
        </w:rPr>
        <w:t>6</w:t>
      </w:r>
      <w:r w:rsidR="001616C4">
        <w:rPr>
          <w:rFonts w:ascii="Times New Roman" w:hAnsi="Times New Roman" w:cs="Times New Roman"/>
          <w:sz w:val="24"/>
          <w:szCs w:val="24"/>
        </w:rPr>
        <w:t>.2025</w:t>
      </w:r>
      <w:r w:rsidRPr="00A045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2B627C" w14:textId="77777777" w:rsidR="00D53932" w:rsidRPr="00FD7126" w:rsidRDefault="00D53932" w:rsidP="00D53932">
      <w:pPr>
        <w:rPr>
          <w:rFonts w:ascii="Times New Roman" w:hAnsi="Times New Roman" w:cs="Times New Roman"/>
          <w:sz w:val="2"/>
          <w:szCs w:val="2"/>
        </w:rPr>
      </w:pPr>
    </w:p>
    <w:p w14:paraId="330202D8" w14:textId="60767DAD" w:rsidR="001616C4" w:rsidRDefault="00D53932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W SPRAWIE ROZPOCZĘCIA</w:t>
      </w:r>
      <w:r w:rsidR="0016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126">
        <w:rPr>
          <w:rFonts w:ascii="Times New Roman" w:hAnsi="Times New Roman" w:cs="Times New Roman"/>
          <w:b/>
          <w:bCs/>
          <w:sz w:val="28"/>
          <w:szCs w:val="28"/>
        </w:rPr>
        <w:t xml:space="preserve">DRUGIEGO 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>NABOR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WNIOSKÓW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O NAJEM LOKALI MIESZKALNYCH Z PARTYCYPACJĄ OSÓB FIZYCZNYCH USTYUOWANYCH W BUDYNK</w:t>
      </w:r>
      <w:r w:rsidR="00506639">
        <w:rPr>
          <w:rFonts w:ascii="Times New Roman" w:hAnsi="Times New Roman" w:cs="Times New Roman"/>
          <w:b/>
          <w:bCs/>
          <w:sz w:val="28"/>
          <w:szCs w:val="28"/>
        </w:rPr>
        <w:t>U B-3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PRZY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BATOREGO / OM POD DĘBOWĄ GÓRĄ W TORUNIU</w:t>
      </w:r>
    </w:p>
    <w:p w14:paraId="50564499" w14:textId="72235396" w:rsidR="006213EA" w:rsidRPr="006213EA" w:rsidRDefault="006213EA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EA">
        <w:rPr>
          <w:rFonts w:ascii="Times New Roman" w:hAnsi="Times New Roman" w:cs="Times New Roman"/>
          <w:b/>
          <w:bCs/>
          <w:sz w:val="28"/>
          <w:szCs w:val="28"/>
        </w:rPr>
        <w:t>Z PRZEZNACZENIEM DLA SENIORÓW ORAZ OSÓB NIEPEŁNOSPRAWNYCH</w:t>
      </w:r>
    </w:p>
    <w:p w14:paraId="6AF9BC24" w14:textId="77777777" w:rsidR="008515FA" w:rsidRPr="00FD7126" w:rsidRDefault="008515FA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6D4F3D8E" w14:textId="50E128A3" w:rsidR="00FD7126" w:rsidRDefault="00FD7126" w:rsidP="00FD7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M.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, B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M.1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, B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M.2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3F9549E" w14:textId="77777777" w:rsidR="00FD7126" w:rsidRPr="001616C4" w:rsidRDefault="00FD7126" w:rsidP="00FD71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6C4">
        <w:rPr>
          <w:rFonts w:ascii="Times New Roman" w:hAnsi="Times New Roman" w:cs="Times New Roman"/>
          <w:b/>
          <w:bCs/>
          <w:sz w:val="24"/>
          <w:szCs w:val="24"/>
        </w:rPr>
        <w:t xml:space="preserve">(rzuty lokali dostępne są na stronie </w:t>
      </w:r>
      <w:hyperlink r:id="rId5" w:history="1">
        <w:r w:rsidRPr="001616C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www.ttbs.pl</w:t>
        </w:r>
      </w:hyperlink>
      <w:r w:rsidRPr="001616C4">
        <w:rPr>
          <w:rFonts w:ascii="Times New Roman" w:hAnsi="Times New Roman" w:cs="Times New Roman"/>
          <w:b/>
          <w:bCs/>
          <w:sz w:val="24"/>
          <w:szCs w:val="24"/>
        </w:rPr>
        <w:t xml:space="preserve"> w zakładce inwestycje w realizacji)</w:t>
      </w:r>
    </w:p>
    <w:p w14:paraId="2998FDD9" w14:textId="77777777" w:rsidR="00FD7126" w:rsidRPr="00FD7126" w:rsidRDefault="00FD7126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DD7DA8B" w14:textId="6DD6CF7E" w:rsidR="006213EA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Gmina Miasta Toruń wraz z Toruńskim TBS Sp.  z o.o. w Toruniu ogłasza w terminie od dnia </w:t>
      </w:r>
      <w:r w:rsidR="00FD712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71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dnia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12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71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godz.</w:t>
      </w:r>
      <w:r w:rsidR="00E1372D">
        <w:rPr>
          <w:rFonts w:ascii="Times New Roman" w:hAnsi="Times New Roman" w:cs="Times New Roman"/>
          <w:sz w:val="24"/>
          <w:szCs w:val="24"/>
        </w:rPr>
        <w:t xml:space="preserve"> </w:t>
      </w:r>
      <w:r w:rsidR="006213EA" w:rsidRPr="006213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71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13EA" w:rsidRPr="006213E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="00C91137" w:rsidRPr="002F4215">
        <w:rPr>
          <w:rFonts w:ascii="Times New Roman" w:hAnsi="Times New Roman" w:cs="Times New Roman"/>
          <w:sz w:val="24"/>
          <w:szCs w:val="24"/>
        </w:rPr>
        <w:t>o najem lokali mieszkalnych</w:t>
      </w:r>
      <w:r w:rsidR="00C91137">
        <w:rPr>
          <w:rFonts w:ascii="Times New Roman" w:hAnsi="Times New Roman" w:cs="Times New Roman"/>
          <w:sz w:val="24"/>
          <w:szCs w:val="24"/>
        </w:rPr>
        <w:t xml:space="preserve"> z partycypacją osób fizycznych usytuowanych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w budynk</w:t>
      </w:r>
      <w:r w:rsidR="00E1372D">
        <w:rPr>
          <w:rFonts w:ascii="Times New Roman" w:hAnsi="Times New Roman" w:cs="Times New Roman"/>
          <w:sz w:val="24"/>
          <w:szCs w:val="24"/>
        </w:rPr>
        <w:t>u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>położony</w:t>
      </w:r>
      <w:r w:rsidR="00E1372D">
        <w:rPr>
          <w:rFonts w:ascii="Times New Roman" w:hAnsi="Times New Roman" w:cs="Times New Roman"/>
          <w:sz w:val="24"/>
          <w:szCs w:val="24"/>
        </w:rPr>
        <w:t>m</w:t>
      </w:r>
      <w:r w:rsidR="00C91137"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 xml:space="preserve">Batorego </w:t>
      </w:r>
      <w:r w:rsidRPr="00A045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Toruniu.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Kandydaci powinni</w:t>
      </w:r>
      <w:r w:rsidRPr="00A04529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529">
        <w:rPr>
          <w:rFonts w:ascii="Times New Roman" w:hAnsi="Times New Roman" w:cs="Times New Roman"/>
          <w:sz w:val="24"/>
          <w:szCs w:val="24"/>
        </w:rPr>
        <w:t xml:space="preserve"> kryteria ustawy z dnia 8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A04529">
        <w:rPr>
          <w:rFonts w:ascii="Times New Roman" w:hAnsi="Times New Roman" w:cs="Times New Roman"/>
          <w:sz w:val="24"/>
          <w:szCs w:val="24"/>
        </w:rPr>
        <w:t>Dz. U.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452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A04529">
        <w:rPr>
          <w:rFonts w:ascii="Times New Roman" w:hAnsi="Times New Roman" w:cs="Times New Roman"/>
          <w:sz w:val="24"/>
          <w:szCs w:val="24"/>
        </w:rPr>
        <w:t>)</w:t>
      </w:r>
      <w:r w:rsidR="005066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5824D" w14:textId="456D4D3D" w:rsidR="00D53932" w:rsidRPr="00A04529" w:rsidRDefault="00506639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</w:t>
      </w:r>
      <w:r w:rsidR="006213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ą lokalu może zostać osoba, która ukończyła 60 rok życia lub osoba, która </w:t>
      </w:r>
      <w:r w:rsidR="00D53932"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ustawą z dnia 27 sierpnia 1997 r. o rehabilitacji zawodowej i społecznej oraz zatrudnieniu osób niepełnosprawnych (Dz. U z 2024 r. poz. 44) została uznana za osobę niepełnosprawną i posiada </w:t>
      </w:r>
      <w:r w:rsidR="00D56A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D56A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ualne orzeczenie</w:t>
      </w:r>
      <w:r w:rsidR="00D56AD6">
        <w:rPr>
          <w:rFonts w:ascii="Times New Roman" w:hAnsi="Times New Roman" w:cs="Times New Roman"/>
          <w:sz w:val="24"/>
          <w:szCs w:val="24"/>
        </w:rPr>
        <w:t>.</w:t>
      </w:r>
    </w:p>
    <w:p w14:paraId="4124B7D0" w14:textId="3FE776CA" w:rsidR="00D53932" w:rsidRPr="008515FA" w:rsidRDefault="00D53932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5FA">
        <w:rPr>
          <w:rFonts w:ascii="Times New Roman" w:hAnsi="Times New Roman" w:cs="Times New Roman"/>
          <w:sz w:val="24"/>
          <w:szCs w:val="24"/>
        </w:rPr>
        <w:t>Projektowany wskaźnik rocznego zapotrzebowania na nieodnawialną energię pierwotną EP wynosi dla budynku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 B3 51,0</w:t>
      </w:r>
      <w:r w:rsidRPr="008515FA">
        <w:rPr>
          <w:rFonts w:ascii="Times New Roman" w:hAnsi="Times New Roman" w:cs="Times New Roman"/>
          <w:sz w:val="24"/>
          <w:szCs w:val="24"/>
        </w:rPr>
        <w:t xml:space="preserve"> kWh/(m</w:t>
      </w:r>
      <w:r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5FA">
        <w:rPr>
          <w:rFonts w:ascii="Times New Roman" w:hAnsi="Times New Roman" w:cs="Times New Roman"/>
          <w:sz w:val="24"/>
          <w:szCs w:val="24"/>
        </w:rPr>
        <w:t>*rok)</w:t>
      </w:r>
      <w:r w:rsidR="00C91137" w:rsidRPr="008515FA">
        <w:rPr>
          <w:rFonts w:ascii="Times New Roman" w:hAnsi="Times New Roman" w:cs="Times New Roman"/>
          <w:sz w:val="24"/>
          <w:szCs w:val="24"/>
        </w:rPr>
        <w:t>, dla budynku B4 51,3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B5 51,6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B6 51,7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*rok), dla budynku </w:t>
      </w:r>
      <w:r w:rsidR="00BE31B9" w:rsidRPr="008515FA">
        <w:rPr>
          <w:rFonts w:ascii="Times New Roman" w:hAnsi="Times New Roman" w:cs="Times New Roman"/>
          <w:sz w:val="24"/>
          <w:szCs w:val="24"/>
        </w:rPr>
        <w:t>B7 47,3 kWh/(m</w:t>
      </w:r>
      <w:r w:rsidR="00BE31B9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1B9" w:rsidRPr="008515FA">
        <w:rPr>
          <w:rFonts w:ascii="Times New Roman" w:hAnsi="Times New Roman" w:cs="Times New Roman"/>
          <w:sz w:val="24"/>
          <w:szCs w:val="24"/>
        </w:rPr>
        <w:t>*rok)</w:t>
      </w:r>
      <w:r w:rsidRPr="008515FA">
        <w:rPr>
          <w:rFonts w:ascii="Times New Roman" w:hAnsi="Times New Roman" w:cs="Times New Roman"/>
          <w:sz w:val="24"/>
          <w:szCs w:val="24"/>
        </w:rPr>
        <w:t>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>Kwota pa</w:t>
      </w:r>
      <w:r w:rsidRPr="006213EA">
        <w:rPr>
          <w:rFonts w:ascii="Times New Roman" w:hAnsi="Times New Roman" w:cs="Times New Roman"/>
          <w:sz w:val="24"/>
          <w:szCs w:val="24"/>
        </w:rPr>
        <w:t>rtycypacj</w:t>
      </w:r>
      <w:r w:rsidR="006213EA">
        <w:rPr>
          <w:rFonts w:ascii="Times New Roman" w:hAnsi="Times New Roman" w:cs="Times New Roman"/>
          <w:sz w:val="24"/>
          <w:szCs w:val="24"/>
        </w:rPr>
        <w:t>i</w:t>
      </w:r>
      <w:r w:rsidRPr="006213EA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>wynosi</w:t>
      </w:r>
      <w:r w:rsidRPr="006213EA">
        <w:rPr>
          <w:rFonts w:ascii="Times New Roman" w:hAnsi="Times New Roman" w:cs="Times New Roman"/>
          <w:sz w:val="24"/>
          <w:szCs w:val="24"/>
        </w:rPr>
        <w:t xml:space="preserve"> 1 691 zł/m</w:t>
      </w:r>
      <w:r w:rsidRPr="006213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13EA">
        <w:rPr>
          <w:rFonts w:ascii="Times New Roman" w:hAnsi="Times New Roman" w:cs="Times New Roman"/>
          <w:sz w:val="24"/>
          <w:szCs w:val="24"/>
        </w:rPr>
        <w:t xml:space="preserve">, </w:t>
      </w:r>
      <w:r w:rsidR="006213EA">
        <w:rPr>
          <w:rFonts w:ascii="Times New Roman" w:hAnsi="Times New Roman" w:cs="Times New Roman"/>
          <w:sz w:val="24"/>
          <w:szCs w:val="24"/>
        </w:rPr>
        <w:t xml:space="preserve">a wymagana </w:t>
      </w:r>
      <w:r w:rsidRPr="006213EA">
        <w:rPr>
          <w:rFonts w:ascii="Times New Roman" w:hAnsi="Times New Roman" w:cs="Times New Roman"/>
          <w:sz w:val="24"/>
          <w:szCs w:val="24"/>
        </w:rPr>
        <w:t xml:space="preserve">kaucja </w:t>
      </w:r>
      <w:r w:rsidR="006213EA">
        <w:rPr>
          <w:rFonts w:ascii="Times New Roman" w:hAnsi="Times New Roman" w:cs="Times New Roman"/>
          <w:sz w:val="24"/>
          <w:szCs w:val="24"/>
        </w:rPr>
        <w:t xml:space="preserve">to </w:t>
      </w:r>
      <w:r w:rsidRPr="006213EA">
        <w:rPr>
          <w:rFonts w:ascii="Times New Roman" w:hAnsi="Times New Roman" w:cs="Times New Roman"/>
          <w:sz w:val="24"/>
          <w:szCs w:val="24"/>
        </w:rPr>
        <w:t>6-krotność miesięcznej stawki czynszu. We wniosku kandydat zaznacza jeden wybrany lokal i załącza stosowne dokumenty:</w:t>
      </w:r>
    </w:p>
    <w:p w14:paraId="38AC7982" w14:textId="77777777" w:rsidR="00D53932" w:rsidRPr="00A04529" w:rsidRDefault="00D53932" w:rsidP="00D53932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objęcia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posiadał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 do innego lokalu mieszkalnego na terenie Rzeczypospolitej Polskiej. Warunek ten dotyczy również osób zgłoszonych do wspólnego zamieszkania</w:t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E4CFD" w14:textId="746633AA" w:rsidR="00D53932" w:rsidRPr="00A04529" w:rsidRDefault="00D53932" w:rsidP="00D53932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202</w:t>
      </w:r>
      <w:r w:rsidR="000A0A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9C5ACD" w14:textId="77777777" w:rsidR="00D53932" w:rsidRPr="00A04529" w:rsidRDefault="00D53932" w:rsidP="00D53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462F5" w14:textId="3FAB1D65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  <w:sz w:val="24"/>
          <w:szCs w:val="24"/>
        </w:rPr>
        <w:t>upoważnienie dla Toruńskiego TBS Sp. z o. o. do pozyskania informacji gospodarczej w Krajowym Rejestrze Długów oraz deklaracja o dochodach za 202</w:t>
      </w:r>
      <w:r w:rsidR="0006683A">
        <w:rPr>
          <w:rFonts w:ascii="Times New Roman" w:hAnsi="Times New Roman" w:cs="Times New Roman"/>
          <w:bCs/>
          <w:sz w:val="24"/>
          <w:szCs w:val="24"/>
        </w:rPr>
        <w:t>4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="00DE343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zamieszczone na stronie </w:t>
      </w:r>
      <w:r w:rsidRPr="000A0F05">
        <w:rPr>
          <w:rFonts w:ascii="Times New Roman" w:hAnsi="Times New Roman" w:cs="Times New Roman"/>
          <w:bCs/>
          <w:sz w:val="24"/>
          <w:szCs w:val="24"/>
        </w:rPr>
        <w:t xml:space="preserve">www.ttbs.pl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oraz na stronie </w:t>
      </w:r>
      <w:r>
        <w:rPr>
          <w:rFonts w:ascii="Times New Roman" w:hAnsi="Times New Roman" w:cs="Times New Roman"/>
          <w:bCs/>
          <w:sz w:val="24"/>
          <w:szCs w:val="24"/>
        </w:rPr>
        <w:t>Gminy Miasta Toruń</w:t>
      </w:r>
      <w:r w:rsidRPr="00A04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52DD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D3418" w14:textId="64E30696" w:rsidR="00D53932" w:rsidRDefault="00D53932" w:rsidP="00FD71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Wypełniony wniosek z wymaganymi dokumentami należy składać w siedzibie Toruńskiego TBS Sp. z o.o.  przy ul. Watzenrodego 17 w Toruniu</w:t>
      </w:r>
      <w:r w:rsidR="005514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560C08" w14:textId="77777777" w:rsidR="00FD7126" w:rsidRPr="00A04529" w:rsidRDefault="00FD7126" w:rsidP="00FD71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45A00" w14:textId="77777777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7A4DB7BE" w14:textId="245BFA65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Magdalena Witek, tel. (56) 653 81 11                 </w:t>
      </w:r>
      <w:r w:rsidR="001616C4">
        <w:rPr>
          <w:rFonts w:ascii="Times New Roman" w:hAnsi="Times New Roman" w:cs="Times New Roman"/>
          <w:bCs/>
          <w:sz w:val="24"/>
          <w:szCs w:val="24"/>
        </w:rPr>
        <w:t>Julia Płotek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, tel. (56) </w:t>
      </w:r>
      <w:r w:rsidR="00FD7126">
        <w:rPr>
          <w:rFonts w:ascii="Times New Roman" w:hAnsi="Times New Roman" w:cs="Times New Roman"/>
          <w:bCs/>
          <w:sz w:val="24"/>
          <w:szCs w:val="24"/>
        </w:rPr>
        <w:t>451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81 3</w:t>
      </w:r>
      <w:r w:rsidR="001616C4">
        <w:rPr>
          <w:rFonts w:ascii="Times New Roman" w:hAnsi="Times New Roman" w:cs="Times New Roman"/>
          <w:bCs/>
          <w:sz w:val="24"/>
          <w:szCs w:val="24"/>
        </w:rPr>
        <w:t>3</w:t>
      </w:r>
    </w:p>
    <w:p w14:paraId="7454F20C" w14:textId="77777777" w:rsidR="00EA178B" w:rsidRDefault="00EA178B"/>
    <w:sectPr w:rsidR="00EA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B"/>
    <w:rsid w:val="0006683A"/>
    <w:rsid w:val="000A0A73"/>
    <w:rsid w:val="00100078"/>
    <w:rsid w:val="001616C4"/>
    <w:rsid w:val="00186ABE"/>
    <w:rsid w:val="003465EE"/>
    <w:rsid w:val="00472F40"/>
    <w:rsid w:val="004A0AFE"/>
    <w:rsid w:val="004B3D52"/>
    <w:rsid w:val="00506639"/>
    <w:rsid w:val="0054275E"/>
    <w:rsid w:val="0055147E"/>
    <w:rsid w:val="006213EA"/>
    <w:rsid w:val="006629D0"/>
    <w:rsid w:val="007D53C7"/>
    <w:rsid w:val="008515FA"/>
    <w:rsid w:val="00877B9E"/>
    <w:rsid w:val="008F129F"/>
    <w:rsid w:val="009A3367"/>
    <w:rsid w:val="00B64AAD"/>
    <w:rsid w:val="00BE31B9"/>
    <w:rsid w:val="00C91137"/>
    <w:rsid w:val="00D41D53"/>
    <w:rsid w:val="00D53932"/>
    <w:rsid w:val="00D56AD6"/>
    <w:rsid w:val="00DE343C"/>
    <w:rsid w:val="00E1372D"/>
    <w:rsid w:val="00EA178B"/>
    <w:rsid w:val="00F907F8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6D0"/>
  <w15:chartTrackingRefBased/>
  <w15:docId w15:val="{C8D187D3-81D3-4A27-8F64-FAEFBB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932"/>
    <w:pPr>
      <w:ind w:left="720"/>
      <w:contextualSpacing/>
    </w:pPr>
  </w:style>
  <w:style w:type="table" w:styleId="Tabela-Siatka">
    <w:name w:val="Table Grid"/>
    <w:basedOn w:val="Standardowy"/>
    <w:uiPriority w:val="39"/>
    <w:rsid w:val="00D53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1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Kubiak.</dc:creator>
  <cp:keywords/>
  <dc:description/>
  <cp:lastModifiedBy>Julia Pøotek</cp:lastModifiedBy>
  <cp:revision>2</cp:revision>
  <cp:lastPrinted>2025-06-12T06:47:00Z</cp:lastPrinted>
  <dcterms:created xsi:type="dcterms:W3CDTF">2025-06-12T06:49:00Z</dcterms:created>
  <dcterms:modified xsi:type="dcterms:W3CDTF">2025-06-12T06:49:00Z</dcterms:modified>
</cp:coreProperties>
</file>