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6242" w14:textId="31CEFD16" w:rsidR="006239DA" w:rsidRDefault="00F36A9A" w:rsidP="00F324BD">
      <w:pPr>
        <w:jc w:val="right"/>
      </w:pPr>
      <w:r>
        <w:t xml:space="preserve">Toruń, dnia </w:t>
      </w:r>
      <w:r w:rsidR="00B93E65">
        <w:t>17</w:t>
      </w:r>
      <w:r w:rsidR="00A81BAE">
        <w:t>.</w:t>
      </w:r>
      <w:r w:rsidR="00B93E65">
        <w:t>10</w:t>
      </w:r>
      <w:r w:rsidR="00A81BAE">
        <w:t>.</w:t>
      </w:r>
      <w:r w:rsidR="00575E56">
        <w:t>2025</w:t>
      </w:r>
    </w:p>
    <w:p w14:paraId="4BF174F1" w14:textId="77777777" w:rsidR="00F324BD" w:rsidRDefault="00F324BD" w:rsidP="00F324BD">
      <w:pPr>
        <w:jc w:val="right"/>
      </w:pP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2E4F0DF1" w14:textId="29D6B2B7" w:rsidR="00F324BD" w:rsidRDefault="00F36A9A" w:rsidP="00F324BD">
      <w:pPr>
        <w:jc w:val="center"/>
      </w:pPr>
      <w:r>
        <w:t>Toruńskie Towarzystwo Budownictwa Społecznego Spółka z o. o. z siedzibą w Toruniu przy</w:t>
      </w:r>
    </w:p>
    <w:p w14:paraId="5B4979CC" w14:textId="09201194" w:rsidR="00F36A9A" w:rsidRDefault="00F36A9A" w:rsidP="00F324BD">
      <w:pPr>
        <w:jc w:val="center"/>
      </w:pP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5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48431989" w14:textId="0E18B3D8" w:rsidR="00F36A9A" w:rsidRDefault="00F36A9A" w:rsidP="00B93E65">
      <w:pPr>
        <w:jc w:val="center"/>
      </w:pPr>
      <w:r>
        <w:t xml:space="preserve">informuje, że </w:t>
      </w:r>
      <w:r w:rsidR="00B93E65">
        <w:t xml:space="preserve">dysponuje </w:t>
      </w:r>
      <w:r>
        <w:t xml:space="preserve">wolnym </w:t>
      </w:r>
      <w:r w:rsidR="00575E56">
        <w:t xml:space="preserve">garażem nr </w:t>
      </w:r>
      <w:r w:rsidR="00B93E65">
        <w:t>3</w:t>
      </w:r>
      <w:r w:rsidR="00A57590">
        <w:t xml:space="preserve"> </w:t>
      </w:r>
      <w:r>
        <w:t>w budynku przy</w:t>
      </w:r>
      <w:r w:rsidR="00A57590">
        <w:t xml:space="preserve"> </w:t>
      </w:r>
      <w:r w:rsidR="00B93E65">
        <w:t>Szczecińskiej</w:t>
      </w:r>
      <w:r w:rsidR="00A57590">
        <w:t xml:space="preserve"> </w:t>
      </w:r>
      <w:r w:rsidR="00B93E65">
        <w:t xml:space="preserve">17 </w:t>
      </w:r>
      <w:r>
        <w:t>w Toruniu.</w:t>
      </w:r>
    </w:p>
    <w:p w14:paraId="5957D38D" w14:textId="32F69506" w:rsidR="00F36A9A" w:rsidRDefault="00F36A9A">
      <w:r>
        <w:t xml:space="preserve">Proponowana cena minimalna to </w:t>
      </w:r>
      <w:r w:rsidR="0013132B">
        <w:t>150</w:t>
      </w:r>
      <w:r w:rsidR="007F29B2">
        <w:t>,00</w:t>
      </w:r>
      <w:r>
        <w:t xml:space="preserve"> zł </w:t>
      </w:r>
      <w:r w:rsidR="007F29B2">
        <w:t>netto</w:t>
      </w:r>
    </w:p>
    <w:p w14:paraId="196338BD" w14:textId="7BE64CD0" w:rsidR="00AF4F43" w:rsidRDefault="00AF4F43">
      <w:r>
        <w:t>Zainteresowanych prosimy o składanie ofert w biurze Obsługi Klienta Toruńskiego TBS Sp. z o. o. przy ul.</w:t>
      </w:r>
      <w:r w:rsidR="00A57590">
        <w:t xml:space="preserve"> Watzenrodego 17</w:t>
      </w:r>
      <w:r>
        <w:t xml:space="preserve"> w Toruniu w zaklejonej kopercie z dopiskiem</w:t>
      </w:r>
    </w:p>
    <w:p w14:paraId="5360FDE7" w14:textId="410491A5" w:rsidR="00AF4F43" w:rsidRDefault="00AF4F43">
      <w:r>
        <w:t xml:space="preserve">„Nabór ofert na najem </w:t>
      </w:r>
      <w:r w:rsidR="00575E56">
        <w:t xml:space="preserve">garażu nr </w:t>
      </w:r>
      <w:r w:rsidR="00B93E65">
        <w:t>3</w:t>
      </w:r>
      <w:r w:rsidR="00575E56">
        <w:t xml:space="preserve"> przy </w:t>
      </w:r>
      <w:r w:rsidR="00B93E65">
        <w:t>Szczecińskiej 17</w:t>
      </w:r>
      <w:r w:rsidR="00A57590">
        <w:t xml:space="preserve"> </w:t>
      </w:r>
      <w:r w:rsidR="00575E56">
        <w:t>w Toruniu”.</w:t>
      </w:r>
    </w:p>
    <w:p w14:paraId="3F57A470" w14:textId="74AE98A9" w:rsidR="00AF4F43" w:rsidRDefault="00AF4F43">
      <w:r>
        <w:t xml:space="preserve">Termin składania ofert do dnia </w:t>
      </w:r>
      <w:r w:rsidR="00B93E65">
        <w:t>27</w:t>
      </w:r>
      <w:r w:rsidR="00A57590">
        <w:t>.</w:t>
      </w:r>
      <w:r w:rsidR="00B93E65">
        <w:t>10</w:t>
      </w:r>
      <w:r w:rsidR="00A57590">
        <w:t>.</w:t>
      </w:r>
      <w:r w:rsidR="00A81BAE">
        <w:t>2</w:t>
      </w:r>
      <w:r w:rsidR="00575E56">
        <w:t>025</w:t>
      </w:r>
      <w:r w:rsidR="007F29B2">
        <w:t xml:space="preserve"> roku</w:t>
      </w:r>
      <w:r>
        <w:t xml:space="preserve"> do godz. </w:t>
      </w:r>
      <w:r w:rsidR="00B93E65">
        <w:t>15</w:t>
      </w:r>
      <w:r w:rsidR="00A57590"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1123B1F5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 z zaznaczeniem wartości nett</w:t>
      </w:r>
      <w:r w:rsidR="00AD78E2">
        <w:t>o</w:t>
      </w:r>
    </w:p>
    <w:p w14:paraId="6B7AFA89" w14:textId="22D68460" w:rsidR="00AF4F43" w:rsidRDefault="00AF4F43" w:rsidP="00AF4F43">
      <w:pPr>
        <w:pStyle w:val="Akapitzlist"/>
        <w:numPr>
          <w:ilvl w:val="0"/>
          <w:numId w:val="2"/>
        </w:numPr>
      </w:pPr>
      <w:r>
        <w:t>W przypadku złożenia przynajmniej dwóch ofert z tą samą ceną decydować będzie kolejność złożenia ofert w Biurze Obsługi Klienta.</w:t>
      </w:r>
    </w:p>
    <w:p w14:paraId="41E892A5" w14:textId="30CBE006" w:rsidR="00F324BD" w:rsidRDefault="00AF4F43" w:rsidP="00AF4F43">
      <w:pPr>
        <w:pStyle w:val="Akapitzlist"/>
        <w:numPr>
          <w:ilvl w:val="0"/>
          <w:numId w:val="1"/>
        </w:numPr>
      </w:pPr>
      <w:r>
        <w:t>Oferent, który wygra nabór ofert będzie zobowiązany do wpłaty kaucji w</w:t>
      </w:r>
      <w:r w:rsidR="00575E56">
        <w:t xml:space="preserve"> wysokości 1-krotności miesięcznego czynszu.</w:t>
      </w:r>
    </w:p>
    <w:p w14:paraId="2EFACCB8" w14:textId="20A3F528" w:rsidR="00AF4F43" w:rsidRDefault="00575E56" w:rsidP="00F324BD">
      <w:pPr>
        <w:pStyle w:val="Akapitzlist"/>
      </w:pPr>
      <w:r>
        <w:t xml:space="preserve">W przypadku braku wpłaty kaucji w wyznaczonym terminie </w:t>
      </w:r>
      <w:r w:rsidR="00AF4F43">
        <w:t>uznaje</w:t>
      </w:r>
      <w:r w:rsidR="00F324BD">
        <w:t xml:space="preserve"> się, że oferent zrezygnował z prawa do najmu miejsca </w:t>
      </w:r>
      <w:r>
        <w:t>garażowego</w:t>
      </w:r>
      <w:r w:rsidR="00F324BD">
        <w:t>,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2065F1D0" w14:textId="30ECE25D" w:rsidR="00DC6592" w:rsidRDefault="00DC6592" w:rsidP="00F324BD">
      <w:pPr>
        <w:pStyle w:val="Akapitzlist"/>
        <w:numPr>
          <w:ilvl w:val="0"/>
          <w:numId w:val="1"/>
        </w:numPr>
      </w:pPr>
      <w:r>
        <w:t xml:space="preserve">Pierwszeństwa w naborze udziela się mieszkańcom budynku przy </w:t>
      </w:r>
      <w:r w:rsidR="00B93E65">
        <w:t>Szczecińskiej 17</w:t>
      </w:r>
      <w:r>
        <w:t>.</w:t>
      </w:r>
    </w:p>
    <w:p w14:paraId="724606A5" w14:textId="77777777" w:rsidR="00F36A9A" w:rsidRDefault="00F36A9A"/>
    <w:sectPr w:rsidR="00F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06866"/>
    <w:rsid w:val="0013132B"/>
    <w:rsid w:val="0041164B"/>
    <w:rsid w:val="00575E56"/>
    <w:rsid w:val="006239DA"/>
    <w:rsid w:val="00766A39"/>
    <w:rsid w:val="007F29B2"/>
    <w:rsid w:val="008E79AE"/>
    <w:rsid w:val="00A57590"/>
    <w:rsid w:val="00A81BAE"/>
    <w:rsid w:val="00AD78E2"/>
    <w:rsid w:val="00AF26C7"/>
    <w:rsid w:val="00AF4F43"/>
    <w:rsid w:val="00B93E65"/>
    <w:rsid w:val="00CB4965"/>
    <w:rsid w:val="00DC6592"/>
    <w:rsid w:val="00E914B3"/>
    <w:rsid w:val="00EA7242"/>
    <w:rsid w:val="00F07681"/>
    <w:rsid w:val="00F324BD"/>
    <w:rsid w:val="00F36A9A"/>
    <w:rsid w:val="00F5263E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b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2</cp:revision>
  <cp:lastPrinted>2025-10-17T10:20:00Z</cp:lastPrinted>
  <dcterms:created xsi:type="dcterms:W3CDTF">2025-10-17T10:21:00Z</dcterms:created>
  <dcterms:modified xsi:type="dcterms:W3CDTF">2025-10-17T10:21:00Z</dcterms:modified>
</cp:coreProperties>
</file>